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58" w:rsidRDefault="00D30F6D" w:rsidP="006458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1.</w:t>
      </w:r>
    </w:p>
    <w:p w:rsidR="00D30F6D" w:rsidRDefault="006E20A7" w:rsidP="006458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номеров для заочного формата</w:t>
      </w:r>
    </w:p>
    <w:p w:rsidR="00D30F6D" w:rsidRPr="00D30F6D" w:rsidRDefault="00D30F6D" w:rsidP="00645879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30F6D">
        <w:rPr>
          <w:rFonts w:ascii="Times New Roman" w:hAnsi="Times New Roman" w:cs="Times New Roman"/>
          <w:i/>
          <w:sz w:val="28"/>
        </w:rPr>
        <w:t>«Исполнение музыкальных примеров наизусть»</w:t>
      </w:r>
    </w:p>
    <w:p w:rsidR="00D30F6D" w:rsidRPr="00D30F6D" w:rsidRDefault="00D30F6D" w:rsidP="0064587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0F6D">
        <w:rPr>
          <w:rFonts w:ascii="Times New Roman" w:hAnsi="Times New Roman" w:cs="Times New Roman"/>
          <w:sz w:val="28"/>
        </w:rPr>
        <w:t xml:space="preserve">Учебник Сольфеджио сост. Б. Калмыков и Г. </w:t>
      </w:r>
      <w:proofErr w:type="spellStart"/>
      <w:r w:rsidRPr="00D30F6D">
        <w:rPr>
          <w:rFonts w:ascii="Times New Roman" w:hAnsi="Times New Roman" w:cs="Times New Roman"/>
          <w:sz w:val="28"/>
        </w:rPr>
        <w:t>Фридкин</w:t>
      </w:r>
      <w:proofErr w:type="spellEnd"/>
      <w:r w:rsidRPr="00D30F6D">
        <w:rPr>
          <w:rFonts w:ascii="Times New Roman" w:hAnsi="Times New Roman" w:cs="Times New Roman"/>
          <w:sz w:val="28"/>
        </w:rPr>
        <w:t xml:space="preserve"> Часть </w:t>
      </w:r>
      <w:r w:rsidRPr="00D30F6D">
        <w:rPr>
          <w:rFonts w:ascii="Times New Roman" w:hAnsi="Times New Roman" w:cs="Times New Roman"/>
          <w:sz w:val="28"/>
          <w:lang w:val="en-US"/>
        </w:rPr>
        <w:t>I</w:t>
      </w:r>
      <w:r w:rsidRPr="00D30F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30F6D">
        <w:rPr>
          <w:rFonts w:ascii="Times New Roman" w:hAnsi="Times New Roman" w:cs="Times New Roman"/>
          <w:sz w:val="28"/>
        </w:rPr>
        <w:t>Одноголосие</w:t>
      </w:r>
      <w:proofErr w:type="spellEnd"/>
    </w:p>
    <w:p w:rsidR="00645879" w:rsidRDefault="00645879" w:rsidP="00D30F6D">
      <w:pPr>
        <w:jc w:val="center"/>
        <w:rPr>
          <w:rFonts w:ascii="Times New Roman" w:hAnsi="Times New Roman" w:cs="Times New Roman"/>
          <w:b/>
          <w:sz w:val="28"/>
        </w:rPr>
      </w:pPr>
    </w:p>
    <w:p w:rsidR="00D30F6D" w:rsidRDefault="00D30F6D" w:rsidP="00D30F6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lang w:val="en-US"/>
        </w:rPr>
        <w:t>A</w:t>
      </w:r>
      <w:r>
        <w:rPr>
          <w:rFonts w:ascii="Times New Roman" w:hAnsi="Times New Roman" w:cs="Times New Roman"/>
          <w:b/>
          <w:sz w:val="28"/>
        </w:rPr>
        <w:t xml:space="preserve"> (выпускники по 5-летнему сроку обучения)</w:t>
      </w:r>
    </w:p>
    <w:p w:rsidR="00D30F6D" w:rsidRDefault="00D30F6D" w:rsidP="00D30F6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619</w:t>
      </w:r>
    </w:p>
    <w:p w:rsidR="00D30F6D" w:rsidRDefault="00D30F6D" w:rsidP="00D30F6D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43DC632" wp14:editId="30E95D3B">
            <wp:extent cx="5935980" cy="18059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6D" w:rsidRDefault="00D30F6D" w:rsidP="00D30F6D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D30F6D" w:rsidRDefault="00D30F6D" w:rsidP="00D30F6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620</w:t>
      </w:r>
    </w:p>
    <w:p w:rsidR="00D30F6D" w:rsidRPr="00D30F6D" w:rsidRDefault="00D30F6D" w:rsidP="00D30F6D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5980" cy="24460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6D" w:rsidRDefault="00D30F6D" w:rsidP="00D30F6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3) № 627</w:t>
      </w:r>
    </w:p>
    <w:p w:rsidR="00D30F6D" w:rsidRDefault="00D30F6D" w:rsidP="00D30F6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5980" cy="12649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6D" w:rsidRDefault="00D30F6D" w:rsidP="00D30F6D">
      <w:pPr>
        <w:jc w:val="both"/>
        <w:rPr>
          <w:rFonts w:ascii="Times New Roman" w:hAnsi="Times New Roman" w:cs="Times New Roman"/>
          <w:b/>
          <w:sz w:val="28"/>
        </w:rPr>
      </w:pPr>
    </w:p>
    <w:p w:rsidR="004A261F" w:rsidRDefault="004A261F" w:rsidP="00D30F6D">
      <w:pPr>
        <w:jc w:val="both"/>
        <w:rPr>
          <w:rFonts w:ascii="Times New Roman" w:hAnsi="Times New Roman" w:cs="Times New Roman"/>
          <w:b/>
          <w:sz w:val="28"/>
        </w:rPr>
      </w:pPr>
    </w:p>
    <w:p w:rsidR="004A261F" w:rsidRDefault="004A261F" w:rsidP="00D30F6D">
      <w:pPr>
        <w:jc w:val="both"/>
        <w:rPr>
          <w:rFonts w:ascii="Times New Roman" w:hAnsi="Times New Roman" w:cs="Times New Roman"/>
          <w:b/>
          <w:sz w:val="28"/>
        </w:rPr>
      </w:pPr>
    </w:p>
    <w:p w:rsidR="00D30F6D" w:rsidRDefault="00D30F6D" w:rsidP="00D30F6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4) № 632</w:t>
      </w:r>
    </w:p>
    <w:p w:rsidR="00D30F6D" w:rsidRDefault="00D30F6D" w:rsidP="00D30F6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5980" cy="13639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6D" w:rsidRDefault="00D30F6D" w:rsidP="00D30F6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5) № 637</w:t>
      </w:r>
    </w:p>
    <w:p w:rsidR="00D30F6D" w:rsidRDefault="00D30F6D" w:rsidP="00D30F6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5980" cy="12954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6D" w:rsidRDefault="00D30F6D" w:rsidP="00D30F6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6) № 652</w:t>
      </w:r>
    </w:p>
    <w:p w:rsidR="00D30F6D" w:rsidRDefault="00D30F6D" w:rsidP="00D30F6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5980" cy="238506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6D" w:rsidRDefault="00D30F6D" w:rsidP="00D30F6D">
      <w:pPr>
        <w:jc w:val="both"/>
        <w:rPr>
          <w:rFonts w:ascii="Times New Roman" w:hAnsi="Times New Roman" w:cs="Times New Roman"/>
          <w:b/>
          <w:sz w:val="28"/>
        </w:rPr>
      </w:pPr>
    </w:p>
    <w:p w:rsidR="00D30F6D" w:rsidRDefault="00D30F6D" w:rsidP="00D30F6D">
      <w:pPr>
        <w:jc w:val="center"/>
        <w:rPr>
          <w:rFonts w:ascii="Times New Roman" w:hAnsi="Times New Roman" w:cs="Times New Roman"/>
          <w:b/>
          <w:sz w:val="28"/>
        </w:rPr>
      </w:pPr>
    </w:p>
    <w:p w:rsidR="00D30F6D" w:rsidRDefault="00D30F6D" w:rsidP="00D30F6D">
      <w:pPr>
        <w:jc w:val="center"/>
        <w:rPr>
          <w:rFonts w:ascii="Times New Roman" w:hAnsi="Times New Roman" w:cs="Times New Roman"/>
          <w:b/>
          <w:sz w:val="28"/>
        </w:rPr>
      </w:pPr>
    </w:p>
    <w:p w:rsidR="00D30F6D" w:rsidRDefault="00D30F6D" w:rsidP="00D30F6D">
      <w:pPr>
        <w:jc w:val="center"/>
        <w:rPr>
          <w:rFonts w:ascii="Times New Roman" w:hAnsi="Times New Roman" w:cs="Times New Roman"/>
          <w:b/>
          <w:sz w:val="28"/>
        </w:rPr>
      </w:pPr>
    </w:p>
    <w:p w:rsidR="00D30F6D" w:rsidRDefault="00D30F6D" w:rsidP="00D30F6D">
      <w:pPr>
        <w:jc w:val="center"/>
        <w:rPr>
          <w:rFonts w:ascii="Times New Roman" w:hAnsi="Times New Roman" w:cs="Times New Roman"/>
          <w:b/>
          <w:sz w:val="28"/>
        </w:rPr>
      </w:pPr>
    </w:p>
    <w:p w:rsidR="00D30F6D" w:rsidRDefault="00D30F6D" w:rsidP="00D30F6D">
      <w:pPr>
        <w:jc w:val="center"/>
        <w:rPr>
          <w:rFonts w:ascii="Times New Roman" w:hAnsi="Times New Roman" w:cs="Times New Roman"/>
          <w:b/>
          <w:sz w:val="28"/>
        </w:rPr>
      </w:pPr>
    </w:p>
    <w:p w:rsidR="00D30F6D" w:rsidRDefault="00D30F6D" w:rsidP="00D30F6D">
      <w:pPr>
        <w:jc w:val="center"/>
        <w:rPr>
          <w:rFonts w:ascii="Times New Roman" w:hAnsi="Times New Roman" w:cs="Times New Roman"/>
          <w:b/>
          <w:sz w:val="28"/>
        </w:rPr>
      </w:pPr>
    </w:p>
    <w:p w:rsidR="00EF391B" w:rsidRDefault="00EF391B" w:rsidP="00D30F6D">
      <w:pPr>
        <w:jc w:val="center"/>
        <w:rPr>
          <w:rFonts w:ascii="Times New Roman" w:hAnsi="Times New Roman" w:cs="Times New Roman"/>
          <w:b/>
          <w:sz w:val="28"/>
        </w:rPr>
      </w:pPr>
    </w:p>
    <w:p w:rsidR="00D30F6D" w:rsidRDefault="00D30F6D" w:rsidP="00D30F6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КАТЕГОРИЯ Б (выпускники по 8-летнему сроку обучения)</w:t>
      </w:r>
    </w:p>
    <w:p w:rsidR="00D30F6D" w:rsidRPr="00D30F6D" w:rsidRDefault="00D30F6D" w:rsidP="00D30F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620</w:t>
      </w:r>
    </w:p>
    <w:p w:rsidR="00D30F6D" w:rsidRDefault="00D30F6D" w:rsidP="00D30F6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5C4124A" wp14:editId="2DFE7E05">
            <wp:extent cx="5935980" cy="244602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6D" w:rsidRDefault="00D30F6D" w:rsidP="00D30F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635</w:t>
      </w:r>
    </w:p>
    <w:p w:rsidR="00D30F6D" w:rsidRDefault="00D30F6D" w:rsidP="00D30F6D">
      <w:pPr>
        <w:ind w:left="142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7D0CF32D" wp14:editId="74DA1189">
            <wp:extent cx="5943600" cy="24612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5FF" w:rsidRDefault="000525FF" w:rsidP="00D30F6D">
      <w:pPr>
        <w:ind w:left="142"/>
        <w:jc w:val="both"/>
        <w:rPr>
          <w:rFonts w:ascii="Times New Roman" w:hAnsi="Times New Roman" w:cs="Times New Roman"/>
          <w:b/>
          <w:sz w:val="28"/>
        </w:rPr>
      </w:pPr>
    </w:p>
    <w:p w:rsidR="000525FF" w:rsidRDefault="000525FF" w:rsidP="00D30F6D">
      <w:pPr>
        <w:ind w:left="142"/>
        <w:jc w:val="both"/>
        <w:rPr>
          <w:rFonts w:ascii="Times New Roman" w:hAnsi="Times New Roman" w:cs="Times New Roman"/>
          <w:b/>
          <w:sz w:val="28"/>
        </w:rPr>
      </w:pPr>
    </w:p>
    <w:p w:rsidR="000525FF" w:rsidRDefault="000525FF" w:rsidP="00D30F6D">
      <w:pPr>
        <w:ind w:left="142"/>
        <w:jc w:val="both"/>
        <w:rPr>
          <w:rFonts w:ascii="Times New Roman" w:hAnsi="Times New Roman" w:cs="Times New Roman"/>
          <w:b/>
          <w:sz w:val="28"/>
        </w:rPr>
      </w:pPr>
    </w:p>
    <w:p w:rsidR="000525FF" w:rsidRDefault="000525FF" w:rsidP="00D30F6D">
      <w:pPr>
        <w:ind w:left="142"/>
        <w:jc w:val="both"/>
        <w:rPr>
          <w:rFonts w:ascii="Times New Roman" w:hAnsi="Times New Roman" w:cs="Times New Roman"/>
          <w:b/>
          <w:sz w:val="28"/>
        </w:rPr>
      </w:pPr>
    </w:p>
    <w:p w:rsidR="000525FF" w:rsidRDefault="000525FF" w:rsidP="00D30F6D">
      <w:pPr>
        <w:ind w:left="142"/>
        <w:jc w:val="both"/>
        <w:rPr>
          <w:rFonts w:ascii="Times New Roman" w:hAnsi="Times New Roman" w:cs="Times New Roman"/>
          <w:b/>
          <w:sz w:val="28"/>
        </w:rPr>
      </w:pPr>
    </w:p>
    <w:p w:rsidR="000525FF" w:rsidRDefault="000525FF" w:rsidP="00D30F6D">
      <w:pPr>
        <w:ind w:left="142"/>
        <w:jc w:val="both"/>
        <w:rPr>
          <w:rFonts w:ascii="Times New Roman" w:hAnsi="Times New Roman" w:cs="Times New Roman"/>
          <w:b/>
          <w:sz w:val="28"/>
        </w:rPr>
      </w:pPr>
    </w:p>
    <w:p w:rsidR="000525FF" w:rsidRDefault="000525FF" w:rsidP="00D30F6D">
      <w:pPr>
        <w:ind w:left="142"/>
        <w:jc w:val="both"/>
        <w:rPr>
          <w:rFonts w:ascii="Times New Roman" w:hAnsi="Times New Roman" w:cs="Times New Roman"/>
          <w:b/>
          <w:sz w:val="28"/>
        </w:rPr>
      </w:pPr>
    </w:p>
    <w:p w:rsidR="000525FF" w:rsidRDefault="000525FF" w:rsidP="00D30F6D">
      <w:pPr>
        <w:ind w:left="142"/>
        <w:jc w:val="both"/>
        <w:rPr>
          <w:rFonts w:ascii="Times New Roman" w:hAnsi="Times New Roman" w:cs="Times New Roman"/>
          <w:b/>
          <w:sz w:val="28"/>
        </w:rPr>
      </w:pPr>
    </w:p>
    <w:p w:rsidR="000525FF" w:rsidRDefault="000525FF" w:rsidP="00D30F6D">
      <w:pPr>
        <w:ind w:left="142"/>
        <w:jc w:val="both"/>
        <w:rPr>
          <w:rFonts w:ascii="Times New Roman" w:hAnsi="Times New Roman" w:cs="Times New Roman"/>
          <w:b/>
          <w:sz w:val="28"/>
        </w:rPr>
      </w:pPr>
    </w:p>
    <w:p w:rsidR="00D30F6D" w:rsidRPr="000525FF" w:rsidRDefault="00D30F6D" w:rsidP="00D30F6D">
      <w:pPr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3) </w:t>
      </w:r>
      <w:r w:rsidR="00EF391B">
        <w:rPr>
          <w:rFonts w:ascii="Times New Roman" w:hAnsi="Times New Roman" w:cs="Times New Roman"/>
          <w:b/>
          <w:sz w:val="28"/>
        </w:rPr>
        <w:t xml:space="preserve">№ 643 – в </w:t>
      </w:r>
      <w:r w:rsidR="00EF391B" w:rsidRPr="00EF391B">
        <w:rPr>
          <w:rFonts w:ascii="Times New Roman" w:hAnsi="Times New Roman" w:cs="Times New Roman"/>
          <w:b/>
          <w:color w:val="FF0000"/>
          <w:sz w:val="28"/>
          <w:lang w:val="en-US"/>
        </w:rPr>
        <w:t>c</w:t>
      </w:r>
      <w:r w:rsidR="00EF391B" w:rsidRPr="000525FF">
        <w:rPr>
          <w:rFonts w:ascii="Times New Roman" w:hAnsi="Times New Roman" w:cs="Times New Roman"/>
          <w:b/>
          <w:color w:val="FF0000"/>
          <w:sz w:val="28"/>
        </w:rPr>
        <w:t>-</w:t>
      </w:r>
      <w:r w:rsidR="00EF391B" w:rsidRPr="00EF391B">
        <w:rPr>
          <w:rFonts w:ascii="Times New Roman" w:hAnsi="Times New Roman" w:cs="Times New Roman"/>
          <w:b/>
          <w:color w:val="FF0000"/>
          <w:sz w:val="28"/>
          <w:lang w:val="en-US"/>
        </w:rPr>
        <w:t>moll</w:t>
      </w:r>
      <w:r w:rsidR="000525FF">
        <w:rPr>
          <w:rFonts w:ascii="Times New Roman" w:hAnsi="Times New Roman" w:cs="Times New Roman"/>
          <w:b/>
          <w:color w:val="FF0000"/>
          <w:sz w:val="28"/>
        </w:rPr>
        <w:t xml:space="preserve">                            </w:t>
      </w:r>
      <w:r w:rsidR="000525FF" w:rsidRPr="000525FF">
        <w:rPr>
          <w:rFonts w:ascii="Times New Roman" w:hAnsi="Times New Roman" w:cs="Times New Roman"/>
          <w:sz w:val="28"/>
        </w:rPr>
        <w:t>Чайковский П.И. «Пиковая дама»</w:t>
      </w:r>
    </w:p>
    <w:p w:rsidR="00EF391B" w:rsidRDefault="000525FF" w:rsidP="00D30F6D">
      <w:pPr>
        <w:ind w:left="142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570220" cy="360383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385" cy="360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1B" w:rsidRDefault="00EF391B" w:rsidP="00D30F6D">
      <w:pPr>
        <w:ind w:left="142"/>
        <w:jc w:val="both"/>
        <w:rPr>
          <w:rFonts w:ascii="Times New Roman" w:hAnsi="Times New Roman" w:cs="Times New Roman"/>
          <w:b/>
          <w:sz w:val="28"/>
        </w:rPr>
      </w:pPr>
    </w:p>
    <w:p w:rsidR="00EF391B" w:rsidRDefault="00EF391B" w:rsidP="00D30F6D">
      <w:pPr>
        <w:ind w:left="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4) </w:t>
      </w:r>
      <w:r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  <w:lang w:val="en-US"/>
        </w:rPr>
        <w:t xml:space="preserve"> 710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EF391B" w:rsidRDefault="00EF391B" w:rsidP="00D30F6D">
      <w:pPr>
        <w:ind w:left="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5980" cy="240030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1B" w:rsidRDefault="00EF391B" w:rsidP="00D30F6D">
      <w:pPr>
        <w:ind w:left="142"/>
        <w:jc w:val="both"/>
        <w:rPr>
          <w:rFonts w:ascii="Times New Roman" w:hAnsi="Times New Roman" w:cs="Times New Roman"/>
          <w:b/>
          <w:sz w:val="28"/>
        </w:rPr>
      </w:pPr>
    </w:p>
    <w:p w:rsidR="000525FF" w:rsidRDefault="000525FF" w:rsidP="00D30F6D">
      <w:pPr>
        <w:ind w:left="142"/>
        <w:jc w:val="both"/>
        <w:rPr>
          <w:rFonts w:ascii="Times New Roman" w:hAnsi="Times New Roman" w:cs="Times New Roman"/>
          <w:b/>
          <w:sz w:val="28"/>
        </w:rPr>
      </w:pPr>
    </w:p>
    <w:p w:rsidR="000525FF" w:rsidRDefault="000525FF" w:rsidP="00D30F6D">
      <w:pPr>
        <w:ind w:left="142"/>
        <w:jc w:val="both"/>
        <w:rPr>
          <w:rFonts w:ascii="Times New Roman" w:hAnsi="Times New Roman" w:cs="Times New Roman"/>
          <w:b/>
          <w:sz w:val="28"/>
        </w:rPr>
      </w:pPr>
    </w:p>
    <w:p w:rsidR="000525FF" w:rsidRDefault="000525FF" w:rsidP="00D30F6D">
      <w:pPr>
        <w:ind w:left="142"/>
        <w:jc w:val="both"/>
        <w:rPr>
          <w:rFonts w:ascii="Times New Roman" w:hAnsi="Times New Roman" w:cs="Times New Roman"/>
          <w:b/>
          <w:sz w:val="28"/>
        </w:rPr>
      </w:pPr>
    </w:p>
    <w:p w:rsidR="000525FF" w:rsidRDefault="000525FF" w:rsidP="00D30F6D">
      <w:pPr>
        <w:ind w:left="142"/>
        <w:jc w:val="both"/>
        <w:rPr>
          <w:rFonts w:ascii="Times New Roman" w:hAnsi="Times New Roman" w:cs="Times New Roman"/>
          <w:b/>
          <w:sz w:val="28"/>
        </w:rPr>
      </w:pPr>
    </w:p>
    <w:p w:rsidR="000525FF" w:rsidRDefault="000525FF" w:rsidP="00D30F6D">
      <w:pPr>
        <w:ind w:left="142"/>
        <w:jc w:val="both"/>
        <w:rPr>
          <w:rFonts w:ascii="Times New Roman" w:hAnsi="Times New Roman" w:cs="Times New Roman"/>
          <w:b/>
          <w:sz w:val="28"/>
        </w:rPr>
      </w:pPr>
    </w:p>
    <w:p w:rsidR="00EF391B" w:rsidRPr="00EF391B" w:rsidRDefault="00EF391B" w:rsidP="00D30F6D">
      <w:pPr>
        <w:ind w:left="142"/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5) № 711 </w:t>
      </w:r>
    </w:p>
    <w:p w:rsidR="00D30F6D" w:rsidRDefault="00EF391B" w:rsidP="00EF391B">
      <w:pPr>
        <w:ind w:left="142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124424" cy="2971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24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391B" w:rsidRDefault="00EF391B" w:rsidP="00EF391B">
      <w:pPr>
        <w:ind w:left="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6) № 714 </w:t>
      </w:r>
    </w:p>
    <w:p w:rsidR="00EF391B" w:rsidRDefault="00EF391B" w:rsidP="00EF391B">
      <w:pPr>
        <w:ind w:left="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5980" cy="2453640"/>
            <wp:effectExtent l="0" t="0" r="762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1B" w:rsidRDefault="00EF391B" w:rsidP="00EF391B">
      <w:pPr>
        <w:ind w:left="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7) № 723 </w:t>
      </w:r>
    </w:p>
    <w:p w:rsidR="00EF391B" w:rsidRPr="00D30F6D" w:rsidRDefault="00EF391B" w:rsidP="00EF391B">
      <w:pPr>
        <w:ind w:left="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076477" cy="2636520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477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91B" w:rsidRPr="00D30F6D" w:rsidSect="00EF391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F53B4"/>
    <w:multiLevelType w:val="hybridMultilevel"/>
    <w:tmpl w:val="75CA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C40D6"/>
    <w:multiLevelType w:val="hybridMultilevel"/>
    <w:tmpl w:val="A06E2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38"/>
    <w:rsid w:val="000525FF"/>
    <w:rsid w:val="001E4B38"/>
    <w:rsid w:val="004A261F"/>
    <w:rsid w:val="00557258"/>
    <w:rsid w:val="00645879"/>
    <w:rsid w:val="006E20A7"/>
    <w:rsid w:val="00D30F6D"/>
    <w:rsid w:val="00E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2022-11-16T18:39:00Z</dcterms:created>
  <dcterms:modified xsi:type="dcterms:W3CDTF">2022-11-21T18:11:00Z</dcterms:modified>
</cp:coreProperties>
</file>