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5E" w:rsidRDefault="00607AF4" w:rsidP="00EA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работе библиотеки </w:t>
      </w:r>
      <w:proofErr w:type="spellStart"/>
      <w:r w:rsidR="0069702C">
        <w:rPr>
          <w:rFonts w:ascii="Times New Roman" w:hAnsi="Times New Roman" w:cs="Times New Roman"/>
          <w:b/>
          <w:sz w:val="28"/>
          <w:szCs w:val="28"/>
        </w:rPr>
        <w:t>МГКИиК</w:t>
      </w:r>
      <w:proofErr w:type="spellEnd"/>
    </w:p>
    <w:p w:rsidR="0069702C" w:rsidRPr="0069702C" w:rsidRDefault="0069702C" w:rsidP="006970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702C">
        <w:rPr>
          <w:rFonts w:ascii="Times New Roman" w:hAnsi="Times New Roman" w:cs="Times New Roman"/>
          <w:i/>
          <w:sz w:val="28"/>
          <w:szCs w:val="28"/>
        </w:rPr>
        <w:t xml:space="preserve">Библиотекарь </w:t>
      </w:r>
      <w:proofErr w:type="spellStart"/>
      <w:r w:rsidRPr="0069702C">
        <w:rPr>
          <w:rFonts w:ascii="Times New Roman" w:hAnsi="Times New Roman" w:cs="Times New Roman"/>
          <w:b/>
          <w:i/>
          <w:sz w:val="28"/>
          <w:szCs w:val="28"/>
        </w:rPr>
        <w:t>Зайнуллина</w:t>
      </w:r>
      <w:proofErr w:type="spellEnd"/>
      <w:r w:rsidRPr="0069702C">
        <w:rPr>
          <w:rFonts w:ascii="Times New Roman" w:hAnsi="Times New Roman" w:cs="Times New Roman"/>
          <w:b/>
          <w:i/>
          <w:sz w:val="28"/>
          <w:szCs w:val="28"/>
        </w:rPr>
        <w:t xml:space="preserve"> Эльвира </w:t>
      </w:r>
      <w:proofErr w:type="spellStart"/>
      <w:r w:rsidRPr="0069702C">
        <w:rPr>
          <w:rFonts w:ascii="Times New Roman" w:hAnsi="Times New Roman" w:cs="Times New Roman"/>
          <w:b/>
          <w:i/>
          <w:sz w:val="28"/>
          <w:szCs w:val="28"/>
        </w:rPr>
        <w:t>Гилемхановна</w:t>
      </w:r>
      <w:proofErr w:type="spellEnd"/>
    </w:p>
    <w:p w:rsidR="0069702C" w:rsidRPr="0069702C" w:rsidRDefault="0069702C" w:rsidP="006970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702C">
        <w:rPr>
          <w:rFonts w:ascii="Times New Roman" w:hAnsi="Times New Roman" w:cs="Times New Roman"/>
          <w:i/>
          <w:sz w:val="28"/>
          <w:szCs w:val="28"/>
        </w:rPr>
        <w:t xml:space="preserve">Контакты: адрес </w:t>
      </w:r>
      <w:proofErr w:type="spellStart"/>
      <w:proofErr w:type="gramStart"/>
      <w:r w:rsidRPr="0069702C">
        <w:rPr>
          <w:rFonts w:ascii="Times New Roman" w:hAnsi="Times New Roman" w:cs="Times New Roman"/>
          <w:i/>
          <w:sz w:val="28"/>
          <w:szCs w:val="28"/>
        </w:rPr>
        <w:t>эл.почты</w:t>
      </w:r>
      <w:proofErr w:type="spellEnd"/>
      <w:proofErr w:type="gramEnd"/>
      <w:r w:rsidRPr="00697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702C">
        <w:rPr>
          <w:rFonts w:ascii="Times New Roman" w:hAnsi="Times New Roman" w:cs="Times New Roman"/>
          <w:i/>
          <w:sz w:val="28"/>
          <w:szCs w:val="28"/>
        </w:rPr>
        <w:t>kuyan-69@mail.ru</w:t>
      </w:r>
    </w:p>
    <w:p w:rsidR="0069702C" w:rsidRDefault="0069702C" w:rsidP="006970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702C">
        <w:rPr>
          <w:rFonts w:ascii="Times New Roman" w:hAnsi="Times New Roman" w:cs="Times New Roman"/>
          <w:i/>
          <w:sz w:val="28"/>
          <w:szCs w:val="28"/>
        </w:rPr>
        <w:t>Режим работы: Понедельник – пятница: с 9.00 до 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69702C">
        <w:rPr>
          <w:rFonts w:ascii="Times New Roman" w:hAnsi="Times New Roman" w:cs="Times New Roman"/>
          <w:i/>
          <w:sz w:val="28"/>
          <w:szCs w:val="28"/>
        </w:rPr>
        <w:t xml:space="preserve">.00  </w:t>
      </w:r>
    </w:p>
    <w:p w:rsidR="0069702C" w:rsidRDefault="0069702C" w:rsidP="006970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702C">
        <w:rPr>
          <w:rFonts w:ascii="Times New Roman" w:hAnsi="Times New Roman" w:cs="Times New Roman"/>
          <w:i/>
          <w:sz w:val="28"/>
          <w:szCs w:val="28"/>
        </w:rPr>
        <w:t>Суббота –Воскресенье – выходной день</w:t>
      </w:r>
    </w:p>
    <w:p w:rsidR="0069702C" w:rsidRPr="0069702C" w:rsidRDefault="0069702C" w:rsidP="00697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9702C">
        <w:rPr>
          <w:rFonts w:ascii="Times New Roman" w:hAnsi="Times New Roman" w:cs="Times New Roman"/>
          <w:sz w:val="28"/>
          <w:szCs w:val="28"/>
        </w:rPr>
        <w:t>иблиотека является ресурсной базой образовательной деятельности осуществляемой педагогическим коллективом колледжа.</w:t>
      </w:r>
    </w:p>
    <w:p w:rsidR="0069702C" w:rsidRPr="0069702C" w:rsidRDefault="0069702C" w:rsidP="0069702C">
      <w:pPr>
        <w:jc w:val="both"/>
        <w:rPr>
          <w:rFonts w:ascii="Times New Roman" w:hAnsi="Times New Roman" w:cs="Times New Roman"/>
          <w:sz w:val="28"/>
          <w:szCs w:val="28"/>
        </w:rPr>
      </w:pPr>
      <w:r w:rsidRPr="0069702C">
        <w:rPr>
          <w:rFonts w:ascii="Times New Roman" w:hAnsi="Times New Roman" w:cs="Times New Roman"/>
          <w:sz w:val="28"/>
          <w:szCs w:val="28"/>
        </w:rPr>
        <w:t>Библиотечное обслуживание осуществляется по абонементам и в читальном зале. Сведения о наличии литературы можно получить, пользуясь алфавитным и систематическим каталогами в традиционной карточ</w:t>
      </w:r>
      <w:r>
        <w:rPr>
          <w:rFonts w:ascii="Times New Roman" w:hAnsi="Times New Roman" w:cs="Times New Roman"/>
          <w:sz w:val="28"/>
          <w:szCs w:val="28"/>
        </w:rPr>
        <w:t>ной форме</w:t>
      </w:r>
      <w:r w:rsidRPr="0069702C">
        <w:rPr>
          <w:rFonts w:ascii="Times New Roman" w:hAnsi="Times New Roman" w:cs="Times New Roman"/>
          <w:sz w:val="28"/>
          <w:szCs w:val="28"/>
        </w:rPr>
        <w:t>.</w:t>
      </w:r>
    </w:p>
    <w:p w:rsidR="0069702C" w:rsidRPr="0069702C" w:rsidRDefault="0069702C" w:rsidP="0069702C">
      <w:pPr>
        <w:jc w:val="both"/>
        <w:rPr>
          <w:rFonts w:ascii="Times New Roman" w:hAnsi="Times New Roman" w:cs="Times New Roman"/>
          <w:sz w:val="28"/>
          <w:szCs w:val="28"/>
        </w:rPr>
      </w:pPr>
      <w:r w:rsidRPr="0069702C">
        <w:rPr>
          <w:rFonts w:ascii="Times New Roman" w:hAnsi="Times New Roman" w:cs="Times New Roman"/>
          <w:sz w:val="28"/>
          <w:szCs w:val="28"/>
        </w:rPr>
        <w:t>Библиотека колледжа имеет книгохранилище и читальный зал на 5 посадочных мест. Фонд основной и дополнительной литературы составляет 47011 экземпляра и укомплектован изданиями последних лет с учетом действующих нормативов. Это книги по различным отраслям знаний, но большую часть фонда составляет учебная и музыкальная литература. Имеются словари, справочники, нормативная документация, электронные учебные пособия, интерактивные пособия по дисциплинам.</w:t>
      </w:r>
    </w:p>
    <w:p w:rsidR="0069702C" w:rsidRDefault="0069702C" w:rsidP="0069702C">
      <w:pPr>
        <w:jc w:val="both"/>
        <w:rPr>
          <w:rFonts w:ascii="Times New Roman" w:hAnsi="Times New Roman" w:cs="Times New Roman"/>
          <w:sz w:val="28"/>
          <w:szCs w:val="28"/>
        </w:rPr>
      </w:pPr>
      <w:r w:rsidRPr="0069702C">
        <w:rPr>
          <w:rFonts w:ascii="Times New Roman" w:hAnsi="Times New Roman" w:cs="Times New Roman"/>
          <w:sz w:val="28"/>
          <w:szCs w:val="28"/>
        </w:rPr>
        <w:t>В библиотеке имеется новая учебная литература, плакаты, электронные учебники позволяют значительно повысить качество образовательного процесса и в комплексе с переоснащением материально-технической базы кабинетов колледжа, дают возможность готовить высококвалифицированных, востребованных специалистов в области музыкального искусства.</w:t>
      </w:r>
    </w:p>
    <w:p w:rsidR="0069702C" w:rsidRPr="0069702C" w:rsidRDefault="0069702C" w:rsidP="0069702C">
      <w:pPr>
        <w:jc w:val="both"/>
        <w:rPr>
          <w:rFonts w:ascii="Times New Roman" w:hAnsi="Times New Roman" w:cs="Times New Roman"/>
          <w:sz w:val="28"/>
          <w:szCs w:val="28"/>
        </w:rPr>
      </w:pPr>
      <w:r w:rsidRPr="0069702C">
        <w:rPr>
          <w:rFonts w:ascii="Times New Roman" w:hAnsi="Times New Roman" w:cs="Times New Roman"/>
          <w:sz w:val="28"/>
          <w:szCs w:val="28"/>
        </w:rPr>
        <w:t xml:space="preserve">Учебный фонд библиотеки колледжа сформирован в соответствии с рабочими учебными планами основных профессиональных образовательных программ, рабочими программами учебных дисциплин и модулей, планами комплектования. Фонд библиотеки обновляется с учетом сроков </w:t>
      </w:r>
      <w:r w:rsidRPr="0069702C">
        <w:rPr>
          <w:rFonts w:ascii="Times New Roman" w:hAnsi="Times New Roman" w:cs="Times New Roman"/>
          <w:sz w:val="28"/>
          <w:szCs w:val="28"/>
        </w:rPr>
        <w:t>хранения литературы</w:t>
      </w:r>
      <w:r w:rsidRPr="00697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02C" w:rsidRPr="0069702C" w:rsidRDefault="0069702C" w:rsidP="0069702C">
      <w:pPr>
        <w:jc w:val="both"/>
        <w:rPr>
          <w:rFonts w:ascii="Times New Roman" w:hAnsi="Times New Roman" w:cs="Times New Roman"/>
          <w:sz w:val="28"/>
          <w:szCs w:val="28"/>
        </w:rPr>
      </w:pPr>
      <w:r w:rsidRPr="0069702C">
        <w:rPr>
          <w:rFonts w:ascii="Times New Roman" w:hAnsi="Times New Roman" w:cs="Times New Roman"/>
          <w:sz w:val="28"/>
          <w:szCs w:val="28"/>
        </w:rPr>
        <w:t>Все дисциплины реализуемых образовательных программ обеспечены основной литературой.</w:t>
      </w:r>
    </w:p>
    <w:p w:rsidR="0069702C" w:rsidRPr="0069702C" w:rsidRDefault="0069702C" w:rsidP="0069702C">
      <w:pPr>
        <w:jc w:val="both"/>
        <w:rPr>
          <w:rFonts w:ascii="Times New Roman" w:hAnsi="Times New Roman" w:cs="Times New Roman"/>
          <w:sz w:val="28"/>
          <w:szCs w:val="28"/>
        </w:rPr>
      </w:pPr>
      <w:r w:rsidRPr="0069702C">
        <w:rPr>
          <w:rFonts w:ascii="Times New Roman" w:hAnsi="Times New Roman" w:cs="Times New Roman"/>
          <w:sz w:val="28"/>
          <w:szCs w:val="28"/>
        </w:rPr>
        <w:t>Объем учебных изданий, рекомендованных (допущенных) Министерством образования и науки РФ для использования в образовательном процессе составляет 90%.</w:t>
      </w:r>
    </w:p>
    <w:p w:rsidR="0069702C" w:rsidRPr="0069702C" w:rsidRDefault="0069702C" w:rsidP="00697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02C">
        <w:rPr>
          <w:rFonts w:ascii="Times New Roman" w:hAnsi="Times New Roman" w:cs="Times New Roman"/>
          <w:sz w:val="28"/>
          <w:szCs w:val="28"/>
        </w:rPr>
        <w:t>Библиотечные услуги:</w:t>
      </w:r>
    </w:p>
    <w:p w:rsidR="0069702C" w:rsidRPr="0069702C" w:rsidRDefault="0069702C" w:rsidP="00697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02C">
        <w:rPr>
          <w:rFonts w:ascii="Times New Roman" w:hAnsi="Times New Roman" w:cs="Times New Roman"/>
          <w:sz w:val="28"/>
          <w:szCs w:val="28"/>
        </w:rPr>
        <w:t>— предоставление доступа к информационным ресурсам (печатным, электронным);</w:t>
      </w:r>
    </w:p>
    <w:p w:rsidR="0069702C" w:rsidRPr="0069702C" w:rsidRDefault="0069702C" w:rsidP="00697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02C">
        <w:rPr>
          <w:rFonts w:ascii="Times New Roman" w:hAnsi="Times New Roman" w:cs="Times New Roman"/>
          <w:sz w:val="28"/>
          <w:szCs w:val="28"/>
        </w:rPr>
        <w:t>— обслуживание на абонементе;</w:t>
      </w:r>
    </w:p>
    <w:p w:rsidR="0069702C" w:rsidRPr="0069702C" w:rsidRDefault="0069702C" w:rsidP="00697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02C">
        <w:rPr>
          <w:rFonts w:ascii="Times New Roman" w:hAnsi="Times New Roman" w:cs="Times New Roman"/>
          <w:sz w:val="28"/>
          <w:szCs w:val="28"/>
        </w:rPr>
        <w:t>— обслуживание в читальном зале;</w:t>
      </w:r>
    </w:p>
    <w:p w:rsidR="0069702C" w:rsidRPr="0069702C" w:rsidRDefault="0069702C" w:rsidP="00697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02C">
        <w:rPr>
          <w:rFonts w:ascii="Times New Roman" w:hAnsi="Times New Roman" w:cs="Times New Roman"/>
          <w:sz w:val="28"/>
          <w:szCs w:val="28"/>
        </w:rPr>
        <w:t>— ксерокопирование, сканирование.</w:t>
      </w:r>
      <w:bookmarkStart w:id="0" w:name="_GoBack"/>
      <w:bookmarkEnd w:id="0"/>
    </w:p>
    <w:sectPr w:rsidR="0069702C" w:rsidRPr="0069702C" w:rsidSect="00754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5E4"/>
    <w:multiLevelType w:val="multilevel"/>
    <w:tmpl w:val="2C1C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034575"/>
    <w:multiLevelType w:val="hybridMultilevel"/>
    <w:tmpl w:val="B65A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C386B"/>
    <w:multiLevelType w:val="hybridMultilevel"/>
    <w:tmpl w:val="1E48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2C7F"/>
    <w:multiLevelType w:val="hybridMultilevel"/>
    <w:tmpl w:val="EDA6A8DC"/>
    <w:lvl w:ilvl="0" w:tplc="AD48309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6DE81A5F"/>
    <w:multiLevelType w:val="hybridMultilevel"/>
    <w:tmpl w:val="EE46889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E0160CB"/>
    <w:multiLevelType w:val="hybridMultilevel"/>
    <w:tmpl w:val="1FB835EE"/>
    <w:lvl w:ilvl="0" w:tplc="5D9804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130BB2"/>
    <w:multiLevelType w:val="hybridMultilevel"/>
    <w:tmpl w:val="F252B3A8"/>
    <w:lvl w:ilvl="0" w:tplc="093A3A9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F0"/>
    <w:rsid w:val="0001457E"/>
    <w:rsid w:val="00016C7B"/>
    <w:rsid w:val="0002414A"/>
    <w:rsid w:val="00057A88"/>
    <w:rsid w:val="00062913"/>
    <w:rsid w:val="000A102F"/>
    <w:rsid w:val="00104217"/>
    <w:rsid w:val="0011039C"/>
    <w:rsid w:val="001139DC"/>
    <w:rsid w:val="00142A37"/>
    <w:rsid w:val="00184161"/>
    <w:rsid w:val="001E234F"/>
    <w:rsid w:val="001F495E"/>
    <w:rsid w:val="00251931"/>
    <w:rsid w:val="002A0648"/>
    <w:rsid w:val="00300C5E"/>
    <w:rsid w:val="00350AEF"/>
    <w:rsid w:val="00391978"/>
    <w:rsid w:val="003A1154"/>
    <w:rsid w:val="003C6C06"/>
    <w:rsid w:val="00412B96"/>
    <w:rsid w:val="004201C6"/>
    <w:rsid w:val="00464705"/>
    <w:rsid w:val="004653C7"/>
    <w:rsid w:val="00496D90"/>
    <w:rsid w:val="004F524B"/>
    <w:rsid w:val="0051475B"/>
    <w:rsid w:val="00544DD0"/>
    <w:rsid w:val="005546D6"/>
    <w:rsid w:val="00571F64"/>
    <w:rsid w:val="005873E9"/>
    <w:rsid w:val="005A5AEA"/>
    <w:rsid w:val="005D1952"/>
    <w:rsid w:val="00607AF4"/>
    <w:rsid w:val="006231A6"/>
    <w:rsid w:val="006363F4"/>
    <w:rsid w:val="00645974"/>
    <w:rsid w:val="00666366"/>
    <w:rsid w:val="006728D7"/>
    <w:rsid w:val="0069702C"/>
    <w:rsid w:val="006A15F0"/>
    <w:rsid w:val="006A616B"/>
    <w:rsid w:val="006B28BE"/>
    <w:rsid w:val="006D5EFB"/>
    <w:rsid w:val="006E594C"/>
    <w:rsid w:val="006F63F2"/>
    <w:rsid w:val="00754A13"/>
    <w:rsid w:val="007B7CAA"/>
    <w:rsid w:val="007C43FA"/>
    <w:rsid w:val="007E6F92"/>
    <w:rsid w:val="00836B60"/>
    <w:rsid w:val="00914F61"/>
    <w:rsid w:val="0093676B"/>
    <w:rsid w:val="00945670"/>
    <w:rsid w:val="0095247F"/>
    <w:rsid w:val="00960D8A"/>
    <w:rsid w:val="00973A9E"/>
    <w:rsid w:val="00980154"/>
    <w:rsid w:val="009804A1"/>
    <w:rsid w:val="00984921"/>
    <w:rsid w:val="00A07AA0"/>
    <w:rsid w:val="00A12C69"/>
    <w:rsid w:val="00A53363"/>
    <w:rsid w:val="00A56259"/>
    <w:rsid w:val="00A73D1B"/>
    <w:rsid w:val="00A86FBC"/>
    <w:rsid w:val="00B07886"/>
    <w:rsid w:val="00B44D33"/>
    <w:rsid w:val="00B56DC7"/>
    <w:rsid w:val="00B65375"/>
    <w:rsid w:val="00BD31EE"/>
    <w:rsid w:val="00C103BB"/>
    <w:rsid w:val="00C232AC"/>
    <w:rsid w:val="00C24402"/>
    <w:rsid w:val="00C45FB1"/>
    <w:rsid w:val="00C91385"/>
    <w:rsid w:val="00CA0F28"/>
    <w:rsid w:val="00CA1150"/>
    <w:rsid w:val="00CC3606"/>
    <w:rsid w:val="00CD6930"/>
    <w:rsid w:val="00D91CC8"/>
    <w:rsid w:val="00D91DB8"/>
    <w:rsid w:val="00D9611A"/>
    <w:rsid w:val="00DE45E8"/>
    <w:rsid w:val="00E20A8F"/>
    <w:rsid w:val="00EA015E"/>
    <w:rsid w:val="00EB3C0A"/>
    <w:rsid w:val="00EB53FC"/>
    <w:rsid w:val="00EF2A8A"/>
    <w:rsid w:val="00F2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0882"/>
  <w15:docId w15:val="{670AE895-E856-489E-83CF-AF1DD842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5F0"/>
    <w:pPr>
      <w:ind w:left="720"/>
      <w:contextualSpacing/>
    </w:pPr>
  </w:style>
  <w:style w:type="paragraph" w:customStyle="1" w:styleId="1">
    <w:name w:val="Обычный1"/>
    <w:uiPriority w:val="99"/>
    <w:rsid w:val="00C103B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15E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980154"/>
  </w:style>
  <w:style w:type="paragraph" w:customStyle="1" w:styleId="10">
    <w:name w:val="Абзац списка1"/>
    <w:basedOn w:val="a"/>
    <w:rsid w:val="00D91DB8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mkik2021@outlook.com</cp:lastModifiedBy>
  <cp:revision>2</cp:revision>
  <cp:lastPrinted>2017-03-23T01:20:00Z</cp:lastPrinted>
  <dcterms:created xsi:type="dcterms:W3CDTF">2023-12-18T09:37:00Z</dcterms:created>
  <dcterms:modified xsi:type="dcterms:W3CDTF">2023-12-18T09:37:00Z</dcterms:modified>
</cp:coreProperties>
</file>